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5D" w:rsidRPr="001A0B5F" w:rsidRDefault="006E065D" w:rsidP="006E065D">
      <w:pPr>
        <w:spacing w:line="360" w:lineRule="auto"/>
        <w:jc w:val="center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  <w:r w:rsidRPr="001A0B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OGŁOSZENIE O WYBORZE OFERTY NAJKORZYSTNIEJSZEJ/ UNIEWAŻNIENIU POSTĘPOWANIA</w:t>
      </w:r>
    </w:p>
    <w:p w:rsidR="006E065D" w:rsidRPr="001A0B5F" w:rsidRDefault="006E065D" w:rsidP="006E065D">
      <w:pPr>
        <w:spacing w:line="36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ZAMAWIAJĄCY:</w:t>
      </w:r>
    </w:p>
    <w:p w:rsidR="006E065D" w:rsidRPr="001A0B5F" w:rsidRDefault="006E065D" w:rsidP="006E065D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/>
          <w:bCs/>
          <w:color w:val="000000" w:themeColor="text1"/>
          <w:sz w:val="18"/>
          <w:szCs w:val="18"/>
        </w:rPr>
        <w:t>POWIATOWY SZPITAL IM. WŁADYSŁAWA BIEGAŃSKIEGO W IŁAWIE</w:t>
      </w:r>
    </w:p>
    <w:p w:rsidR="006E065D" w:rsidRPr="001A0B5F" w:rsidRDefault="006E065D" w:rsidP="006E065D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/>
          <w:bCs/>
          <w:color w:val="000000" w:themeColor="text1"/>
          <w:sz w:val="18"/>
          <w:szCs w:val="18"/>
        </w:rPr>
        <w:t>UL. GEN. WŁADYSŁAWA ANDERSA 3, 14-200 IŁAWA</w:t>
      </w:r>
    </w:p>
    <w:p w:rsidR="006E065D" w:rsidRPr="001A0B5F" w:rsidRDefault="006E065D" w:rsidP="006E065D">
      <w:pPr>
        <w:spacing w:line="360" w:lineRule="auto"/>
        <w:jc w:val="center"/>
        <w:rPr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TEL. 089 6449600 FAX. 089 6492425</w:t>
      </w:r>
    </w:p>
    <w:p w:rsidR="006E065D" w:rsidRPr="001A0B5F" w:rsidRDefault="006E065D" w:rsidP="006E065D">
      <w:pPr>
        <w:spacing w:line="360" w:lineRule="auto"/>
        <w:jc w:val="center"/>
        <w:rPr>
          <w:color w:val="000000" w:themeColor="text1"/>
        </w:rPr>
      </w:pPr>
      <w:hyperlink r:id="rId4" w:history="1">
        <w:r w:rsidRPr="001A0B5F">
          <w:rPr>
            <w:rStyle w:val="Internetlink"/>
            <w:rFonts w:ascii="Tahoma" w:hAnsi="Tahoma" w:cs="Tahoma"/>
            <w:bCs/>
            <w:color w:val="000000" w:themeColor="text1"/>
            <w:sz w:val="18"/>
            <w:szCs w:val="18"/>
          </w:rPr>
          <w:t>WWW.SZPITAL.ILAWA.PL</w:t>
        </w:r>
      </w:hyperlink>
    </w:p>
    <w:p w:rsidR="006E065D" w:rsidRPr="001A0B5F" w:rsidRDefault="006E065D" w:rsidP="006E065D">
      <w:pPr>
        <w:autoSpaceDE w:val="0"/>
        <w:spacing w:line="36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POSTĘPOWANIE O UDZIELENIE ZAMÓWIENIA PUBLICZNEGO:</w:t>
      </w:r>
    </w:p>
    <w:p w:rsidR="006E065D" w:rsidRPr="009A2FF0" w:rsidRDefault="006E065D" w:rsidP="006E065D">
      <w:pPr>
        <w:tabs>
          <w:tab w:val="left" w:pos="360"/>
        </w:tabs>
        <w:jc w:val="center"/>
        <w:rPr>
          <w:rFonts w:ascii="Tahoma" w:eastAsia="Calibri" w:hAnsi="Tahoma" w:cs="Tahoma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na </w:t>
      </w:r>
      <w:r w:rsidRPr="009A2FF0">
        <w:rPr>
          <w:rFonts w:ascii="Tahoma" w:eastAsia="Calibri" w:hAnsi="Tahoma" w:cs="Tahoma"/>
          <w:color w:val="000000"/>
          <w:sz w:val="18"/>
          <w:szCs w:val="18"/>
        </w:rPr>
        <w:t>wykonanie</w:t>
      </w:r>
      <w:r w:rsidRPr="009A2FF0">
        <w:rPr>
          <w:rFonts w:ascii="Tahoma" w:eastAsia="Calibri" w:hAnsi="Tahoma" w:cs="Tahoma"/>
          <w:sz w:val="18"/>
          <w:szCs w:val="18"/>
        </w:rPr>
        <w:t xml:space="preserve">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</w:t>
      </w:r>
    </w:p>
    <w:p w:rsidR="006E065D" w:rsidRPr="009A2FF0" w:rsidRDefault="006E065D" w:rsidP="006E065D">
      <w:pPr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>tryb: przetarg nieograniczony o wartości szacunkowej poniżej 221 000 Euro</w:t>
      </w:r>
    </w:p>
    <w:p w:rsidR="006E065D" w:rsidRPr="009A2FF0" w:rsidRDefault="006E065D" w:rsidP="006E065D">
      <w:pPr>
        <w:autoSpaceDE w:val="0"/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Ogłoszenie o zamówieniu zostało zamieszczone w dniu </w:t>
      </w:r>
      <w:r w:rsidRPr="009A2FF0">
        <w:rPr>
          <w:rFonts w:ascii="Tahoma" w:hAnsi="Tahoma" w:cs="Tahoma"/>
          <w:b/>
          <w:color w:val="000000" w:themeColor="text1"/>
          <w:sz w:val="18"/>
          <w:szCs w:val="18"/>
        </w:rPr>
        <w:t>22.01.2019 r.:</w:t>
      </w: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6E065D" w:rsidRPr="001A0B5F" w:rsidRDefault="006E065D" w:rsidP="006E065D">
      <w:pPr>
        <w:autoSpaceDE w:val="0"/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na tablicy ogłoszeń Powiatowego Szpitala w Iławie, na stronie internetowej </w:t>
      </w:r>
      <w:hyperlink r:id="rId5" w:history="1">
        <w:r w:rsidRPr="001A0B5F">
          <w:rPr>
            <w:rStyle w:val="Internetlink"/>
            <w:rFonts w:ascii="Tahoma" w:hAnsi="Tahoma" w:cs="Tahoma"/>
            <w:color w:val="000000" w:themeColor="text1"/>
            <w:sz w:val="18"/>
            <w:szCs w:val="18"/>
          </w:rPr>
          <w:t>www.szpital.ilawa.pl</w:t>
        </w:r>
      </w:hyperlink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</w:p>
    <w:p w:rsidR="006E065D" w:rsidRPr="001A0B5F" w:rsidRDefault="006E065D" w:rsidP="006E065D">
      <w:pPr>
        <w:autoSpaceDE w:val="0"/>
        <w:spacing w:line="360" w:lineRule="auto"/>
        <w:ind w:left="650" w:right="110"/>
        <w:jc w:val="center"/>
        <w:rPr>
          <w:color w:val="000000" w:themeColor="text1"/>
        </w:rPr>
      </w:pPr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w Biuletynie Zamówień Publicznych nr ogłoszenia: </w:t>
      </w:r>
    </w:p>
    <w:p w:rsidR="006E065D" w:rsidRDefault="006E065D" w:rsidP="006E065D">
      <w:pPr>
        <w:autoSpaceDE w:val="0"/>
        <w:spacing w:line="360" w:lineRule="auto"/>
        <w:ind w:left="650" w:right="11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</w:t>
      </w:r>
      <w:r w:rsidRPr="009A2FF0">
        <w:rPr>
          <w:rFonts w:ascii="Tahoma" w:hAnsi="Tahoma" w:cs="Tahoma"/>
          <w:color w:val="000000" w:themeColor="text1"/>
          <w:sz w:val="18"/>
          <w:szCs w:val="18"/>
        </w:rPr>
        <w:t>Uzasadnienie wyboru oferty: oferta najkorzystniejsza wg przyjętych kryteriów oceny ofert (najniższa cena oraz</w:t>
      </w:r>
      <w:r w:rsidRPr="00BD1B6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A2FF0">
        <w:rPr>
          <w:rFonts w:ascii="Tahoma" w:hAnsi="Tahoma" w:cs="Tahoma"/>
          <w:color w:val="000000" w:themeColor="text1"/>
          <w:sz w:val="18"/>
          <w:szCs w:val="18"/>
        </w:rPr>
        <w:t>autoryzacja producenta na wszystkie urządzenia w zadaniu)</w:t>
      </w:r>
    </w:p>
    <w:p w:rsidR="006E065D" w:rsidRDefault="006E065D" w:rsidP="00FC1403">
      <w:pPr>
        <w:autoSpaceDE w:val="0"/>
        <w:spacing w:line="360" w:lineRule="auto"/>
        <w:ind w:right="110"/>
        <w:rPr>
          <w:rFonts w:ascii="Tahoma" w:hAnsi="Tahoma" w:cs="Tahoma"/>
          <w:color w:val="000000" w:themeColor="text1"/>
          <w:sz w:val="18"/>
          <w:szCs w:val="18"/>
        </w:rPr>
      </w:pPr>
    </w:p>
    <w:p w:rsidR="006E065D" w:rsidRPr="009A2FF0" w:rsidRDefault="006E065D" w:rsidP="006E065D">
      <w:pPr>
        <w:autoSpaceDE w:val="0"/>
        <w:spacing w:line="360" w:lineRule="auto"/>
        <w:ind w:left="650" w:right="110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9802" w:type="dxa"/>
        <w:jc w:val="center"/>
        <w:tblInd w:w="-376" w:type="dxa"/>
        <w:tblLayout w:type="fixed"/>
        <w:tblLook w:val="0000"/>
      </w:tblPr>
      <w:tblGrid>
        <w:gridCol w:w="2281"/>
        <w:gridCol w:w="1276"/>
        <w:gridCol w:w="1701"/>
        <w:gridCol w:w="1654"/>
        <w:gridCol w:w="2890"/>
      </w:tblGrid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D95529" w:rsidRDefault="006E065D" w:rsidP="002C49BA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OZNACZENIE OFERTY CZĘŚCIOWEJ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D95529" w:rsidRDefault="006E065D" w:rsidP="002C49BA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LICZBA OFERT ZŁOŻONYCH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D95529" w:rsidRDefault="006E065D" w:rsidP="002C49BA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LICZBA OFERT ODRZUCONYCH/ WYKLUCZONYCH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D95529" w:rsidRDefault="006E065D" w:rsidP="002C49BA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CENA BRUTTO WYBRANEJ OFERTY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D95529" w:rsidRDefault="006E065D" w:rsidP="002C49BA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WYBRANO OFERTĘ WYKONAWCY</w:t>
            </w: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Zadanie nr </w:t>
            </w:r>
            <w:r w:rsidRPr="009A2FF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21 Monitor do pomiarów hemodynamicznych EDWARDS LIFESCIENCES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2952,00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34684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Edwards </w:t>
            </w:r>
            <w:proofErr w:type="spellStart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Lifesciences</w:t>
            </w:r>
            <w:proofErr w:type="spellEnd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6E065D" w:rsidRPr="0034684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Al. Jerozolimskie 94</w:t>
            </w:r>
          </w:p>
          <w:p w:rsidR="006E065D" w:rsidRPr="009A2FF0" w:rsidRDefault="006E065D" w:rsidP="002C49BA">
            <w:pPr>
              <w:pStyle w:val="Bezodstpw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00-807 Warszawa</w:t>
            </w: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Zadanie nr 40 Respiratory   ENGSTROM  </w:t>
            </w:r>
          </w:p>
          <w:p w:rsidR="006E065D" w:rsidRPr="009A2FF0" w:rsidRDefault="006E065D" w:rsidP="002C49BA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Zadanie nr 43 RESPIRATOR  TRANSPORTOWY</w:t>
            </w:r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738,00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707BD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6E065D" w:rsidRPr="00707BD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Zadanie nr 44  Respiratory </w:t>
            </w:r>
            <w:proofErr w:type="spellStart"/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RescuPac</w:t>
            </w:r>
            <w:proofErr w:type="spellEnd"/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Smiths</w:t>
            </w:r>
            <w:proofErr w:type="spellEnd"/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615,00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707BD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6E065D" w:rsidRPr="00707BD2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Zadanie nr </w:t>
            </w:r>
            <w:r w:rsidRPr="0075602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  APARAT MIERNIK BIRUBINY DRAGER</w:t>
            </w:r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105  SPIROMETRY  MES  Sp. Z o.o.</w:t>
            </w:r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Zadanie nr 107 CIEPLARKA  </w:t>
            </w:r>
            <w:proofErr w:type="spellStart"/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KENDRO-LAB</w:t>
            </w:r>
            <w:proofErr w:type="spellEnd"/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108  ŹRÓDŁO ŚWIATŁA CLE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121   MIKROSKOP ZABIEGOWY  LARYNGOLOGICZNY ZEISS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2460,00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Zadanie nr 124  REJESTRATORY, KARDIOSTYMULATORY SCHILLER</w:t>
            </w:r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123,00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125 REJESTRATOR ASPEL S.A.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123,00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130   REJESTRATOR  ( HOLCARD 24 W – ZESTAW  / ASPEL S.A.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132  TONOMETR  SCHIOTZA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738,00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E065D" w:rsidRPr="009A2FF0" w:rsidTr="002C49BA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A2F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Zadanie nr 139  KAPNOMETR  EMMA</w:t>
            </w:r>
          </w:p>
          <w:p w:rsidR="006E065D" w:rsidRPr="009A2FF0" w:rsidRDefault="006E065D" w:rsidP="002C49BA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065D" w:rsidRPr="009A2FF0" w:rsidRDefault="006E065D" w:rsidP="002C49BA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5D" w:rsidRPr="009A2FF0" w:rsidRDefault="006E065D" w:rsidP="002C49B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0/0</w:t>
            </w:r>
          </w:p>
        </w:tc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1403" w:rsidRPr="00206E05" w:rsidRDefault="00FC1403" w:rsidP="00FC1403">
            <w:pPr>
              <w:ind w:left="360" w:right="110"/>
              <w:rPr>
                <w:rFonts w:ascii="Tahoma" w:hAnsi="Tahoma" w:cs="Tahoma"/>
                <w:sz w:val="20"/>
                <w:szCs w:val="20"/>
              </w:rPr>
            </w:pPr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Postępowanie unieważniono na podstawie art. 93 ust. 1 pkt. 4 ustawy </w:t>
            </w:r>
            <w:proofErr w:type="spellStart"/>
            <w:r w:rsidRPr="008C05C2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8C05C2">
              <w:rPr>
                <w:rFonts w:ascii="Tahoma" w:hAnsi="Tahoma" w:cs="Tahoma"/>
                <w:b/>
                <w:sz w:val="20"/>
                <w:szCs w:val="20"/>
              </w:rPr>
              <w:t xml:space="preserve"> gdyż cena najkorzystniejszej oferty przewyższa kwotę, którą zamawiający zamierza przeznaczyć na sfinansowanie zamówienia</w:t>
            </w:r>
            <w:r w:rsidRPr="00206E0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E065D" w:rsidRPr="00756021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E065D" w:rsidRDefault="006E065D" w:rsidP="006E065D"/>
    <w:p w:rsidR="006E065D" w:rsidRDefault="006E065D" w:rsidP="006E065D"/>
    <w:p w:rsidR="006E065D" w:rsidRPr="00E6692A" w:rsidRDefault="006E065D" w:rsidP="006E065D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Monitor do pomiarów hemodynamicznych EDWARDS LIFESCIENCES</w:t>
      </w:r>
    </w:p>
    <w:tbl>
      <w:tblPr>
        <w:tblStyle w:val="Tabela-Siatka"/>
        <w:tblW w:w="10782" w:type="dxa"/>
        <w:tblInd w:w="-318" w:type="dxa"/>
        <w:tblLayout w:type="fixed"/>
        <w:tblLook w:val="04A0"/>
      </w:tblPr>
      <w:tblGrid>
        <w:gridCol w:w="778"/>
        <w:gridCol w:w="2411"/>
        <w:gridCol w:w="2531"/>
        <w:gridCol w:w="2531"/>
        <w:gridCol w:w="2531"/>
      </w:tblGrid>
      <w:tr w:rsidR="006E065D" w:rsidRPr="00746F33" w:rsidTr="002C49BA">
        <w:trPr>
          <w:trHeight w:val="676"/>
        </w:trPr>
        <w:tc>
          <w:tcPr>
            <w:tcW w:w="778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411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31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31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31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746F33" w:rsidTr="002C49BA">
        <w:trPr>
          <w:trHeight w:val="816"/>
        </w:trPr>
        <w:tc>
          <w:tcPr>
            <w:tcW w:w="778" w:type="dxa"/>
          </w:tcPr>
          <w:p w:rsidR="006E065D" w:rsidRPr="0034684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411" w:type="dxa"/>
          </w:tcPr>
          <w:p w:rsidR="006E065D" w:rsidRPr="0034684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Edwards </w:t>
            </w:r>
            <w:proofErr w:type="spellStart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Lifesciences</w:t>
            </w:r>
            <w:proofErr w:type="spellEnd"/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Poland Sp. z o.o.</w:t>
            </w:r>
          </w:p>
          <w:p w:rsidR="006E065D" w:rsidRPr="0034684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Al. Jerozolimskie 94</w:t>
            </w:r>
          </w:p>
          <w:p w:rsidR="006E065D" w:rsidRPr="0034684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684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00-807 Warszawa</w:t>
            </w:r>
          </w:p>
        </w:tc>
        <w:tc>
          <w:tcPr>
            <w:tcW w:w="2531" w:type="dxa"/>
          </w:tcPr>
          <w:p w:rsidR="006E065D" w:rsidRPr="00A14770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531" w:type="dxa"/>
          </w:tcPr>
          <w:p w:rsidR="006E065D" w:rsidRPr="00A14770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2531" w:type="dxa"/>
          </w:tcPr>
          <w:p w:rsidR="006E065D" w:rsidRPr="00A14770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6E065D" w:rsidRDefault="006E065D" w:rsidP="006E065D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Zadanie nr 43 RESPIRATOR  TRANSPORTOWY</w:t>
      </w:r>
    </w:p>
    <w:tbl>
      <w:tblPr>
        <w:tblStyle w:val="Tabela-Siatka"/>
        <w:tblW w:w="10774" w:type="dxa"/>
        <w:tblInd w:w="-318" w:type="dxa"/>
        <w:tblLayout w:type="fixed"/>
        <w:tblLook w:val="04A0"/>
      </w:tblPr>
      <w:tblGrid>
        <w:gridCol w:w="782"/>
        <w:gridCol w:w="2405"/>
        <w:gridCol w:w="2529"/>
        <w:gridCol w:w="2529"/>
        <w:gridCol w:w="2529"/>
      </w:tblGrid>
      <w:tr w:rsidR="006E065D" w:rsidRPr="00746F33" w:rsidTr="002C49BA">
        <w:trPr>
          <w:trHeight w:val="613"/>
        </w:trPr>
        <w:tc>
          <w:tcPr>
            <w:tcW w:w="782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2405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29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29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29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746F33" w:rsidTr="002C49BA">
        <w:trPr>
          <w:trHeight w:val="739"/>
        </w:trPr>
        <w:tc>
          <w:tcPr>
            <w:tcW w:w="78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405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2529" w:type="dxa"/>
          </w:tcPr>
          <w:p w:rsidR="006E065D" w:rsidRPr="003910D7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45,45</w:t>
            </w:r>
          </w:p>
        </w:tc>
        <w:tc>
          <w:tcPr>
            <w:tcW w:w="2529" w:type="dxa"/>
          </w:tcPr>
          <w:p w:rsidR="006E065D" w:rsidRPr="003910D7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529" w:type="dxa"/>
          </w:tcPr>
          <w:p w:rsidR="006E065D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45,45</w:t>
            </w:r>
          </w:p>
        </w:tc>
      </w:tr>
      <w:tr w:rsidR="006E065D" w:rsidRPr="00746F33" w:rsidTr="002C49BA">
        <w:trPr>
          <w:trHeight w:val="862"/>
        </w:trPr>
        <w:tc>
          <w:tcPr>
            <w:tcW w:w="78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2405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Sułkowskiego 18a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2529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5,96</w:t>
            </w:r>
          </w:p>
        </w:tc>
        <w:tc>
          <w:tcPr>
            <w:tcW w:w="2529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9" w:type="dxa"/>
          </w:tcPr>
          <w:p w:rsidR="006E065D" w:rsidRPr="00371939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45,96</w:t>
            </w:r>
          </w:p>
        </w:tc>
      </w:tr>
      <w:tr w:rsidR="006E065D" w:rsidRPr="00746F33" w:rsidTr="002C49BA">
        <w:trPr>
          <w:trHeight w:val="970"/>
        </w:trPr>
        <w:tc>
          <w:tcPr>
            <w:tcW w:w="782" w:type="dxa"/>
          </w:tcPr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2405" w:type="dxa"/>
          </w:tcPr>
          <w:p w:rsidR="006E065D" w:rsidRPr="00707BD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6E065D" w:rsidRPr="00707BD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6E065D" w:rsidRPr="006064B5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2529" w:type="dxa"/>
          </w:tcPr>
          <w:p w:rsidR="006E065D" w:rsidRPr="000B4EA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2529" w:type="dxa"/>
          </w:tcPr>
          <w:p w:rsidR="006E065D" w:rsidRPr="000B4EA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9" w:type="dxa"/>
          </w:tcPr>
          <w:p w:rsidR="006E065D" w:rsidRPr="000B4EA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44  Respiratory </w:t>
      </w: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RescuPac</w:t>
      </w:r>
      <w:proofErr w:type="spellEnd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Smiths</w:t>
      </w:r>
      <w:proofErr w:type="spellEnd"/>
    </w:p>
    <w:tbl>
      <w:tblPr>
        <w:tblStyle w:val="Tabela-Siatka"/>
        <w:tblW w:w="10765" w:type="dxa"/>
        <w:tblInd w:w="-318" w:type="dxa"/>
        <w:tblLayout w:type="fixed"/>
        <w:tblLook w:val="04A0"/>
      </w:tblPr>
      <w:tblGrid>
        <w:gridCol w:w="782"/>
        <w:gridCol w:w="2402"/>
        <w:gridCol w:w="2527"/>
        <w:gridCol w:w="2527"/>
        <w:gridCol w:w="2527"/>
      </w:tblGrid>
      <w:tr w:rsidR="006E065D" w:rsidRPr="00746F33" w:rsidTr="002C49BA">
        <w:trPr>
          <w:trHeight w:val="583"/>
        </w:trPr>
        <w:tc>
          <w:tcPr>
            <w:tcW w:w="782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402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746F33" w:rsidTr="002C49BA">
        <w:trPr>
          <w:trHeight w:val="704"/>
        </w:trPr>
        <w:tc>
          <w:tcPr>
            <w:tcW w:w="78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240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2527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21,42</w:t>
            </w:r>
          </w:p>
        </w:tc>
        <w:tc>
          <w:tcPr>
            <w:tcW w:w="2527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2527" w:type="dxa"/>
          </w:tcPr>
          <w:p w:rsidR="006E065D" w:rsidRDefault="006E065D" w:rsidP="002C49BA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21,42</w:t>
            </w:r>
          </w:p>
        </w:tc>
      </w:tr>
      <w:tr w:rsidR="006E065D" w:rsidRPr="00746F33" w:rsidTr="002C49BA">
        <w:trPr>
          <w:trHeight w:val="677"/>
        </w:trPr>
        <w:tc>
          <w:tcPr>
            <w:tcW w:w="78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2402" w:type="dxa"/>
          </w:tcPr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6E065D" w:rsidRPr="00617FA4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2527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37,87</w:t>
            </w:r>
          </w:p>
        </w:tc>
        <w:tc>
          <w:tcPr>
            <w:tcW w:w="2527" w:type="dxa"/>
          </w:tcPr>
          <w:p w:rsidR="006E065D" w:rsidRPr="00DB18A5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7" w:type="dxa"/>
          </w:tcPr>
          <w:p w:rsidR="006E065D" w:rsidRPr="00371939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37,87</w:t>
            </w:r>
          </w:p>
        </w:tc>
      </w:tr>
      <w:tr w:rsidR="006E065D" w:rsidRPr="00746F33" w:rsidTr="002C49BA">
        <w:trPr>
          <w:trHeight w:val="780"/>
        </w:trPr>
        <w:tc>
          <w:tcPr>
            <w:tcW w:w="782" w:type="dxa"/>
          </w:tcPr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2402" w:type="dxa"/>
          </w:tcPr>
          <w:p w:rsidR="006E065D" w:rsidRPr="00707BD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6E065D" w:rsidRPr="00707BD2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6E065D" w:rsidRPr="006064B5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2527" w:type="dxa"/>
          </w:tcPr>
          <w:p w:rsidR="006E065D" w:rsidRPr="00617FA4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2527" w:type="dxa"/>
          </w:tcPr>
          <w:p w:rsidR="006E065D" w:rsidRPr="00617FA4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527" w:type="dxa"/>
          </w:tcPr>
          <w:p w:rsidR="006E065D" w:rsidRPr="00617FA4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121   MIKROSKOP ZABIEGOWY  LARYNGOLOGICZNY ZEISS</w:t>
      </w:r>
    </w:p>
    <w:tbl>
      <w:tblPr>
        <w:tblStyle w:val="Tabela-Siatka"/>
        <w:tblW w:w="10765" w:type="dxa"/>
        <w:tblInd w:w="-318" w:type="dxa"/>
        <w:tblLayout w:type="fixed"/>
        <w:tblLook w:val="04A0"/>
      </w:tblPr>
      <w:tblGrid>
        <w:gridCol w:w="784"/>
        <w:gridCol w:w="2400"/>
        <w:gridCol w:w="2527"/>
        <w:gridCol w:w="2527"/>
        <w:gridCol w:w="2527"/>
      </w:tblGrid>
      <w:tr w:rsidR="006E065D" w:rsidRPr="004216D7" w:rsidTr="002C49BA">
        <w:trPr>
          <w:trHeight w:val="584"/>
        </w:trPr>
        <w:tc>
          <w:tcPr>
            <w:tcW w:w="784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400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27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686F1A" w:rsidTr="002C49BA">
        <w:trPr>
          <w:trHeight w:val="854"/>
        </w:trPr>
        <w:tc>
          <w:tcPr>
            <w:tcW w:w="784" w:type="dxa"/>
          </w:tcPr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400" w:type="dxa"/>
          </w:tcPr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527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2527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124  REJESTRATORY, KARDIOSTYMULATORY SCHILLER</w:t>
      </w:r>
    </w:p>
    <w:tbl>
      <w:tblPr>
        <w:tblStyle w:val="Tabela-Siatka"/>
        <w:tblW w:w="10814" w:type="dxa"/>
        <w:tblInd w:w="-318" w:type="dxa"/>
        <w:tblLayout w:type="fixed"/>
        <w:tblLook w:val="04A0"/>
      </w:tblPr>
      <w:tblGrid>
        <w:gridCol w:w="788"/>
        <w:gridCol w:w="2409"/>
        <w:gridCol w:w="2539"/>
        <w:gridCol w:w="2539"/>
        <w:gridCol w:w="2539"/>
      </w:tblGrid>
      <w:tr w:rsidR="006E065D" w:rsidRPr="004216D7" w:rsidTr="002C49BA">
        <w:trPr>
          <w:trHeight w:val="653"/>
        </w:trPr>
        <w:tc>
          <w:tcPr>
            <w:tcW w:w="788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409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39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39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39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686F1A" w:rsidTr="002C49BA">
        <w:trPr>
          <w:trHeight w:val="834"/>
        </w:trPr>
        <w:tc>
          <w:tcPr>
            <w:tcW w:w="788" w:type="dxa"/>
          </w:tcPr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409" w:type="dxa"/>
          </w:tcPr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9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539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2539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125 REJESTRAT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</w:t>
      </w: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 ASPEL S.A.</w:t>
      </w:r>
    </w:p>
    <w:tbl>
      <w:tblPr>
        <w:tblStyle w:val="Tabela-Siatka"/>
        <w:tblW w:w="10799" w:type="dxa"/>
        <w:tblInd w:w="-318" w:type="dxa"/>
        <w:tblLayout w:type="fixed"/>
        <w:tblLook w:val="04A0"/>
      </w:tblPr>
      <w:tblGrid>
        <w:gridCol w:w="789"/>
        <w:gridCol w:w="2405"/>
        <w:gridCol w:w="2535"/>
        <w:gridCol w:w="2535"/>
        <w:gridCol w:w="2535"/>
      </w:tblGrid>
      <w:tr w:rsidR="006E065D" w:rsidRPr="004216D7" w:rsidTr="002C49BA">
        <w:trPr>
          <w:trHeight w:val="586"/>
        </w:trPr>
        <w:tc>
          <w:tcPr>
            <w:tcW w:w="789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2405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35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35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35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686F1A" w:rsidTr="002C49BA">
        <w:trPr>
          <w:trHeight w:val="807"/>
        </w:trPr>
        <w:tc>
          <w:tcPr>
            <w:tcW w:w="789" w:type="dxa"/>
          </w:tcPr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405" w:type="dxa"/>
          </w:tcPr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535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2535" w:type="dxa"/>
          </w:tcPr>
          <w:p w:rsidR="006E065D" w:rsidRPr="004A59F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132  TONOMETR  SCHIOTZA</w:t>
      </w:r>
    </w:p>
    <w:tbl>
      <w:tblPr>
        <w:tblStyle w:val="Tabela-Siatka"/>
        <w:tblW w:w="10840" w:type="dxa"/>
        <w:tblInd w:w="-318" w:type="dxa"/>
        <w:tblLayout w:type="fixed"/>
        <w:tblLook w:val="04A0"/>
      </w:tblPr>
      <w:tblGrid>
        <w:gridCol w:w="790"/>
        <w:gridCol w:w="2415"/>
        <w:gridCol w:w="2545"/>
        <w:gridCol w:w="2545"/>
        <w:gridCol w:w="2545"/>
      </w:tblGrid>
      <w:tr w:rsidR="006E065D" w:rsidRPr="004216D7" w:rsidTr="002C49BA">
        <w:trPr>
          <w:trHeight w:val="678"/>
        </w:trPr>
        <w:tc>
          <w:tcPr>
            <w:tcW w:w="790" w:type="dxa"/>
          </w:tcPr>
          <w:p w:rsidR="006E065D" w:rsidRPr="00746F33" w:rsidRDefault="006E065D" w:rsidP="002C49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2415" w:type="dxa"/>
          </w:tcPr>
          <w:p w:rsidR="006E065D" w:rsidRPr="00746F33" w:rsidRDefault="006E065D" w:rsidP="002C49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545" w:type="dxa"/>
          </w:tcPr>
          <w:p w:rsidR="006E065D" w:rsidRPr="00C1334A" w:rsidRDefault="006E065D" w:rsidP="002C49BA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sz w:val="20"/>
                <w:szCs w:val="20"/>
              </w:rPr>
              <w:t xml:space="preserve"> w kryterium cena oferty brutto</w:t>
            </w:r>
          </w:p>
        </w:tc>
        <w:tc>
          <w:tcPr>
            <w:tcW w:w="2545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545" w:type="dxa"/>
          </w:tcPr>
          <w:p w:rsidR="006E065D" w:rsidRPr="00C1334A" w:rsidRDefault="006E065D" w:rsidP="002C49BA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6E065D" w:rsidRPr="00686F1A" w:rsidTr="002C49BA">
        <w:trPr>
          <w:trHeight w:val="907"/>
        </w:trPr>
        <w:tc>
          <w:tcPr>
            <w:tcW w:w="790" w:type="dxa"/>
          </w:tcPr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2415" w:type="dxa"/>
          </w:tcPr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E065D" w:rsidRPr="00EF482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E065D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6E065D" w:rsidRPr="00686F1A" w:rsidRDefault="006E065D" w:rsidP="002C49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</w:tcPr>
          <w:p w:rsidR="006E065D" w:rsidRPr="00E35C4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545" w:type="dxa"/>
          </w:tcPr>
          <w:p w:rsidR="006E065D" w:rsidRPr="00E35C4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2545" w:type="dxa"/>
          </w:tcPr>
          <w:p w:rsidR="006E065D" w:rsidRPr="00E35C45" w:rsidRDefault="006E065D" w:rsidP="002C49BA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6E065D" w:rsidRDefault="006E065D" w:rsidP="006E065D"/>
    <w:p w:rsidR="00F627BD" w:rsidRDefault="00F627BD"/>
    <w:sectPr w:rsidR="00F627BD" w:rsidSect="00F6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E065D"/>
    <w:rsid w:val="00220A4A"/>
    <w:rsid w:val="00673C8F"/>
    <w:rsid w:val="006E065D"/>
    <w:rsid w:val="00B32E4A"/>
    <w:rsid w:val="00F627BD"/>
    <w:rsid w:val="00FB550B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rsid w:val="006E065D"/>
    <w:rPr>
      <w:rFonts w:cs="Times New Roman"/>
      <w:color w:val="000080"/>
      <w:u w:val="single"/>
    </w:rPr>
  </w:style>
  <w:style w:type="paragraph" w:styleId="Bezodstpw">
    <w:name w:val="No Spacing"/>
    <w:uiPriority w:val="1"/>
    <w:qFormat/>
    <w:rsid w:val="006E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agektabeli">
    <w:name w:val="WW-Nagｳek tabeli"/>
    <w:basedOn w:val="Normalny"/>
    <w:uiPriority w:val="99"/>
    <w:rsid w:val="006E065D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E0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065D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ital.ilawa.pl/" TargetMode="External"/><Relationship Id="rId4" Type="http://schemas.openxmlformats.org/officeDocument/2006/relationships/hyperlink" Target="http://WWW.SZPITAL.I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Brzóska</cp:lastModifiedBy>
  <cp:revision>1</cp:revision>
  <dcterms:created xsi:type="dcterms:W3CDTF">2019-02-25T13:28:00Z</dcterms:created>
  <dcterms:modified xsi:type="dcterms:W3CDTF">2019-02-25T13:32:00Z</dcterms:modified>
</cp:coreProperties>
</file>